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A" w:rsidRDefault="0005482A" w:rsidP="000548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№378» г.о. Самара</w:t>
      </w:r>
    </w:p>
    <w:p w:rsidR="00CC4768" w:rsidRPr="0005482A" w:rsidRDefault="0005482A" w:rsidP="000548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Исполнено: воспитатель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Морочко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А.И.</w:t>
      </w:r>
    </w:p>
    <w:p w:rsidR="00231F88" w:rsidRDefault="00231F88" w:rsidP="00CC4768">
      <w:pPr>
        <w:spacing w:line="600" w:lineRule="atLeast"/>
        <w:outlineLvl w:val="0"/>
        <w:rPr>
          <w:rFonts w:ascii="Arial" w:eastAsia="Times New Roman" w:hAnsi="Arial" w:cs="Arial"/>
          <w:bCs/>
          <w:color w:val="C00000"/>
          <w:kern w:val="36"/>
          <w:sz w:val="32"/>
          <w:szCs w:val="32"/>
          <w:lang w:eastAsia="ru-RU"/>
        </w:rPr>
      </w:pPr>
    </w:p>
    <w:p w:rsidR="00CC4768" w:rsidRPr="00231F88" w:rsidRDefault="00231F88" w:rsidP="00231F88">
      <w:pPr>
        <w:tabs>
          <w:tab w:val="left" w:pos="1245"/>
        </w:tabs>
        <w:spacing w:line="600" w:lineRule="atLeast"/>
        <w:jc w:val="center"/>
        <w:outlineLvl w:val="0"/>
        <w:rPr>
          <w:rFonts w:ascii="Arial" w:eastAsia="Times New Roman" w:hAnsi="Arial" w:cs="Arial"/>
          <w:bCs/>
          <w:i/>
          <w:color w:val="C00000"/>
          <w:kern w:val="36"/>
          <w:sz w:val="32"/>
          <w:szCs w:val="32"/>
          <w:lang w:eastAsia="ru-RU"/>
        </w:rPr>
      </w:pPr>
      <w:r w:rsidRPr="00231F88">
        <w:rPr>
          <w:rFonts w:ascii="Arial" w:eastAsia="Times New Roman" w:hAnsi="Arial" w:cs="Arial"/>
          <w:bCs/>
          <w:i/>
          <w:color w:val="C00000"/>
          <w:kern w:val="36"/>
          <w:sz w:val="32"/>
          <w:szCs w:val="32"/>
          <w:lang w:eastAsia="ru-RU"/>
        </w:rPr>
        <w:t>Консультация и Рекомендация для родителей</w:t>
      </w:r>
    </w:p>
    <w:p w:rsidR="00CC4768" w:rsidRDefault="00231F88" w:rsidP="00231F88">
      <w:pPr>
        <w:spacing w:line="600" w:lineRule="atLeast"/>
        <w:jc w:val="center"/>
        <w:outlineLvl w:val="0"/>
        <w:rPr>
          <w:rFonts w:asciiTheme="majorHAnsi" w:eastAsia="Times New Roman" w:hAnsiTheme="majorHAnsi" w:cs="Arial"/>
          <w:bCs/>
          <w:i/>
          <w:color w:val="C00000"/>
          <w:kern w:val="36"/>
          <w:sz w:val="28"/>
          <w:szCs w:val="28"/>
          <w:lang w:eastAsia="ru-RU"/>
        </w:rPr>
      </w:pPr>
      <w:r w:rsidRPr="00231F88">
        <w:rPr>
          <w:rFonts w:asciiTheme="majorHAnsi" w:eastAsia="Times New Roman" w:hAnsiTheme="majorHAnsi" w:cs="Arial"/>
          <w:bCs/>
          <w:i/>
          <w:color w:val="C00000"/>
          <w:kern w:val="36"/>
          <w:sz w:val="28"/>
          <w:szCs w:val="28"/>
          <w:lang w:eastAsia="ru-RU"/>
        </w:rPr>
        <w:t>«</w:t>
      </w:r>
      <w:r>
        <w:rPr>
          <w:rFonts w:asciiTheme="majorHAnsi" w:eastAsia="Times New Roman" w:hAnsiTheme="majorHAnsi" w:cs="Arial"/>
          <w:bCs/>
          <w:i/>
          <w:color w:val="C00000"/>
          <w:kern w:val="36"/>
          <w:sz w:val="28"/>
          <w:szCs w:val="28"/>
          <w:lang w:eastAsia="ru-RU"/>
        </w:rPr>
        <w:t xml:space="preserve">Современные дети и </w:t>
      </w:r>
      <w:proofErr w:type="spellStart"/>
      <w:r>
        <w:rPr>
          <w:rFonts w:asciiTheme="majorHAnsi" w:eastAsia="Times New Roman" w:hAnsiTheme="majorHAnsi" w:cs="Arial"/>
          <w:bCs/>
          <w:i/>
          <w:color w:val="C00000"/>
          <w:kern w:val="36"/>
          <w:sz w:val="28"/>
          <w:szCs w:val="28"/>
          <w:lang w:eastAsia="ru-RU"/>
        </w:rPr>
        <w:t>гаджеты</w:t>
      </w:r>
      <w:proofErr w:type="spellEnd"/>
      <w:r w:rsidRPr="00231F88">
        <w:rPr>
          <w:rFonts w:asciiTheme="majorHAnsi" w:eastAsia="Times New Roman" w:hAnsiTheme="majorHAnsi" w:cs="Arial"/>
          <w:bCs/>
          <w:i/>
          <w:color w:val="C00000"/>
          <w:kern w:val="36"/>
          <w:sz w:val="28"/>
          <w:szCs w:val="28"/>
          <w:lang w:eastAsia="ru-RU"/>
        </w:rPr>
        <w:t>»</w:t>
      </w:r>
    </w:p>
    <w:p w:rsidR="00231F88" w:rsidRPr="00231F88" w:rsidRDefault="00231F88" w:rsidP="00231F88">
      <w:pPr>
        <w:spacing w:line="600" w:lineRule="atLeast"/>
        <w:jc w:val="center"/>
        <w:outlineLvl w:val="0"/>
        <w:rPr>
          <w:rFonts w:asciiTheme="majorHAnsi" w:eastAsia="Times New Roman" w:hAnsiTheme="majorHAnsi" w:cs="Arial"/>
          <w:bCs/>
          <w:i/>
          <w:color w:val="C00000"/>
          <w:kern w:val="36"/>
          <w:sz w:val="28"/>
          <w:szCs w:val="28"/>
          <w:lang w:eastAsia="ru-RU"/>
        </w:rPr>
      </w:pPr>
    </w:p>
    <w:p w:rsidR="00CC4768" w:rsidRPr="0005482A" w:rsidRDefault="00CC4768" w:rsidP="00CC4768">
      <w:pPr>
        <w:pStyle w:val="a3"/>
        <w:spacing w:before="0" w:beforeAutospacing="0" w:after="240" w:afterAutospacing="0"/>
        <w:rPr>
          <w:rFonts w:asciiTheme="majorHAnsi" w:hAnsiTheme="majorHAnsi" w:cs="Helvetica"/>
          <w:i/>
          <w:color w:val="333333"/>
          <w:shd w:val="clear" w:color="auto" w:fill="FFFFFF"/>
        </w:rPr>
      </w:pPr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Сегодня невозможно представить мир без </w:t>
      </w:r>
      <w:proofErr w:type="spellStart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>гаджетов</w:t>
      </w:r>
      <w:proofErr w:type="spellEnd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>, они – наши настоящие помощники. Дети не отстают от взрослых и учатся пользоваться благами цивилизации уже в самом раннем возрасте. Некоторых родителей всерьез беспокоит тот факт, что ребенок интересуется экраном больше, чем окружающим миром.</w:t>
      </w:r>
    </w:p>
    <w:p w:rsidR="00D67401" w:rsidRPr="0005482A" w:rsidRDefault="00D67401" w:rsidP="00CC4768">
      <w:pPr>
        <w:pStyle w:val="a3"/>
        <w:spacing w:before="0" w:beforeAutospacing="0" w:after="240" w:afterAutospacing="0"/>
        <w:rPr>
          <w:rFonts w:asciiTheme="majorHAnsi" w:hAnsiTheme="majorHAnsi" w:cs="Helvetica"/>
          <w:i/>
          <w:color w:val="333333"/>
          <w:shd w:val="clear" w:color="auto" w:fill="FFFFFF"/>
        </w:rPr>
      </w:pPr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Родители дают детям </w:t>
      </w:r>
      <w:proofErr w:type="spellStart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>гаджеты</w:t>
      </w:r>
      <w:proofErr w:type="spellEnd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 с разными целями: для развития</w:t>
      </w:r>
      <w:proofErr w:type="gramStart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 ,</w:t>
      </w:r>
      <w:proofErr w:type="gramEnd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для переключения внимания при капризах, когда нужно долго ждать или просто, чтобы выкроить себе свободное время. Но делать это с совсем маленькими детьми до 2х лет нельзя. В таком раннем возрасте </w:t>
      </w:r>
      <w:r w:rsidR="00D332FC" w:rsidRPr="0005482A">
        <w:rPr>
          <w:rFonts w:asciiTheme="majorHAnsi" w:hAnsiTheme="majorHAnsi" w:cs="Helvetica"/>
          <w:i/>
          <w:color w:val="333333"/>
          <w:shd w:val="clear" w:color="auto" w:fill="FFFFFF"/>
        </w:rPr>
        <w:t>у ребенка формируются особые эмоциональные вза</w:t>
      </w:r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имоотношения </w:t>
      </w:r>
      <w:r w:rsidR="00D332FC" w:rsidRPr="0005482A">
        <w:rPr>
          <w:rFonts w:asciiTheme="majorHAnsi" w:hAnsiTheme="majorHAnsi" w:cs="Helvetica"/>
          <w:i/>
          <w:color w:val="333333"/>
          <w:shd w:val="clear" w:color="auto" w:fill="FFFFFF"/>
        </w:rPr>
        <w:t>с близкими людьми.</w:t>
      </w:r>
    </w:p>
    <w:p w:rsidR="00D67401" w:rsidRPr="0005482A" w:rsidRDefault="00D332FC" w:rsidP="00CC4768">
      <w:pPr>
        <w:pStyle w:val="a3"/>
        <w:spacing w:before="0" w:beforeAutospacing="0" w:after="240" w:afterAutospacing="0"/>
        <w:rPr>
          <w:rFonts w:asciiTheme="majorHAnsi" w:hAnsiTheme="majorHAnsi" w:cs="Helvetica"/>
          <w:i/>
          <w:color w:val="333333"/>
          <w:shd w:val="clear" w:color="auto" w:fill="FFFFFF"/>
        </w:rPr>
      </w:pPr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В возрасте от 2 до 7 лет дети осваивают ролевые игры, которые они копируют действие взрослых. Это очень важный этап в развитии малышей, когда </w:t>
      </w:r>
      <w:proofErr w:type="gramStart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>они</w:t>
      </w:r>
      <w:proofErr w:type="gramEnd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 таким образом перенимают взаимоотношения между родителями.</w:t>
      </w:r>
    </w:p>
    <w:p w:rsidR="00CC4768" w:rsidRPr="0005482A" w:rsidRDefault="00CC4768" w:rsidP="00CC4768">
      <w:pPr>
        <w:pStyle w:val="a3"/>
        <w:spacing w:before="0" w:beforeAutospacing="0" w:after="240" w:afterAutospacing="0"/>
        <w:rPr>
          <w:rFonts w:asciiTheme="majorHAnsi" w:hAnsiTheme="majorHAnsi" w:cs="Arial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Современная статистика показывает, что свой </w:t>
      </w:r>
      <w:proofErr w:type="spellStart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>гаджет</w:t>
      </w:r>
      <w:proofErr w:type="spellEnd"/>
      <w:r w:rsidRPr="0005482A">
        <w:rPr>
          <w:rFonts w:asciiTheme="majorHAnsi" w:hAnsiTheme="majorHAnsi" w:cs="Helvetica"/>
          <w:i/>
          <w:color w:val="333333"/>
          <w:shd w:val="clear" w:color="auto" w:fill="FFFFFF"/>
        </w:rPr>
        <w:t xml:space="preserve"> есть у каждого школьника к десяти годам, а в возрасте 4 года собственный планшет или телефон появляется у 25% малышей. Дети проводят с электронными устройствами в руках почти столько же времени, сколько и взрослые.</w:t>
      </w:r>
    </w:p>
    <w:p w:rsidR="00CC4768" w:rsidRPr="0005482A" w:rsidRDefault="00CC4768" w:rsidP="00CC4768">
      <w:pPr>
        <w:pStyle w:val="2"/>
        <w:shd w:val="clear" w:color="auto" w:fill="FFFFFF"/>
        <w:spacing w:before="0" w:after="360" w:line="494" w:lineRule="atLeast"/>
        <w:rPr>
          <w:rFonts w:cs="Helvetica"/>
          <w:i/>
          <w:color w:val="C00000"/>
          <w:sz w:val="24"/>
          <w:szCs w:val="24"/>
        </w:rPr>
      </w:pPr>
      <w:r w:rsidRPr="0005482A">
        <w:rPr>
          <w:rFonts w:cs="Helvetica"/>
          <w:b w:val="0"/>
          <w:i/>
          <w:color w:val="C00000"/>
          <w:sz w:val="24"/>
          <w:szCs w:val="24"/>
        </w:rPr>
        <w:t xml:space="preserve">Какой вред </w:t>
      </w:r>
      <w:proofErr w:type="spellStart"/>
      <w:r w:rsidRPr="0005482A">
        <w:rPr>
          <w:rFonts w:cs="Helvetica"/>
          <w:b w:val="0"/>
          <w:i/>
          <w:color w:val="C00000"/>
          <w:sz w:val="24"/>
          <w:szCs w:val="24"/>
        </w:rPr>
        <w:t>гаджетов</w:t>
      </w:r>
      <w:proofErr w:type="spellEnd"/>
      <w:r w:rsidRPr="0005482A">
        <w:rPr>
          <w:rFonts w:cs="Helvetica"/>
          <w:b w:val="0"/>
          <w:i/>
          <w:color w:val="C00000"/>
          <w:sz w:val="24"/>
          <w:szCs w:val="24"/>
        </w:rPr>
        <w:t xml:space="preserve"> для детей</w:t>
      </w:r>
      <w:r w:rsidRPr="0005482A">
        <w:rPr>
          <w:rFonts w:cs="Helvetica"/>
          <w:i/>
          <w:color w:val="C00000"/>
          <w:sz w:val="24"/>
          <w:szCs w:val="24"/>
        </w:rPr>
        <w:t>?</w:t>
      </w:r>
    </w:p>
    <w:p w:rsidR="00CC4768" w:rsidRPr="0005482A" w:rsidRDefault="00CC4768" w:rsidP="00231F88">
      <w:pPr>
        <w:spacing w:line="240" w:lineRule="auto"/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  <w:r w:rsidRPr="0005482A"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  <w:t>Специалисты отмечают, что чрезмерное увлечение планшетами отрицательно влияет на координацию движений руками. Это очень хорошо заметно в играх с мячом или воланом. Мелкая моторика развивается благодаря играм в «настоящие» конструктор или мозаику, а компьютерные мыши и сенсорный экран лишают кисти необходимых тактильных ощущений и не дают нормально развиваться.</w:t>
      </w:r>
    </w:p>
    <w:p w:rsidR="00CC4768" w:rsidRPr="0005482A" w:rsidRDefault="00CC4768" w:rsidP="00231F88">
      <w:pPr>
        <w:spacing w:line="240" w:lineRule="auto"/>
        <w:rPr>
          <w:rFonts w:asciiTheme="majorHAnsi" w:hAnsiTheme="majorHAnsi" w:cs="Helvetica"/>
          <w:i/>
          <w:color w:val="333333"/>
          <w:sz w:val="24"/>
          <w:szCs w:val="24"/>
          <w:shd w:val="clear" w:color="auto" w:fill="FFFFFF"/>
        </w:rPr>
      </w:pPr>
    </w:p>
    <w:p w:rsidR="00CC4768" w:rsidRPr="0005482A" w:rsidRDefault="00CC4768" w:rsidP="00231F88">
      <w:pPr>
        <w:pStyle w:val="2"/>
        <w:shd w:val="clear" w:color="auto" w:fill="FFFFFF"/>
        <w:spacing w:before="0" w:after="360" w:line="240" w:lineRule="auto"/>
        <w:rPr>
          <w:rFonts w:cs="Helvetica"/>
          <w:b w:val="0"/>
          <w:i/>
          <w:color w:val="C00000"/>
          <w:sz w:val="24"/>
          <w:szCs w:val="24"/>
        </w:rPr>
      </w:pPr>
      <w:r w:rsidRPr="0005482A">
        <w:rPr>
          <w:rFonts w:cs="Helvetica"/>
          <w:b w:val="0"/>
          <w:i/>
          <w:color w:val="C00000"/>
          <w:sz w:val="24"/>
          <w:szCs w:val="24"/>
        </w:rPr>
        <w:t>ВЛИЯНИЕ ГАДЖЕТОВ НА РЕЧЕВОЕ РАЗВИТИЕ</w:t>
      </w:r>
    </w:p>
    <w:p w:rsidR="00CC4768" w:rsidRPr="0005482A" w:rsidRDefault="00CC4768" w:rsidP="00CC47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 xml:space="preserve">Когда ребенок пытается общаться, родители обязаны на это реагировать, называть ему все предметы и действия, что происходят вокруг, петь песни и учить стихотворения. «Залипание» в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гаджетах</w:t>
      </w:r>
      <w:proofErr w:type="spellEnd"/>
      <w:r w:rsidRPr="0005482A">
        <w:rPr>
          <w:rFonts w:asciiTheme="majorHAnsi" w:hAnsiTheme="majorHAnsi" w:cs="Helvetica"/>
          <w:i/>
          <w:color w:val="333333"/>
        </w:rPr>
        <w:t xml:space="preserve"> вместо живого общения тормозит речевое и когнитивное развитие, усложняет коммуникацию.</w:t>
      </w:r>
    </w:p>
    <w:p w:rsidR="00CC4768" w:rsidRPr="0005482A" w:rsidRDefault="00CC4768" w:rsidP="00231F8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lastRenderedPageBreak/>
        <w:t>Детям, которые активно использовали технику с самого раннего детства, сложно удержать в па</w:t>
      </w:r>
      <w:r w:rsidR="00D332FC" w:rsidRPr="0005482A">
        <w:rPr>
          <w:rFonts w:asciiTheme="majorHAnsi" w:hAnsiTheme="majorHAnsi" w:cs="Helvetica"/>
          <w:i/>
          <w:color w:val="333333"/>
        </w:rPr>
        <w:t>мяти предложения п</w:t>
      </w:r>
      <w:r w:rsidR="0005482A" w:rsidRPr="0005482A">
        <w:rPr>
          <w:rFonts w:asciiTheme="majorHAnsi" w:hAnsiTheme="majorHAnsi" w:cs="Helvetica"/>
          <w:i/>
          <w:color w:val="333333"/>
        </w:rPr>
        <w:t xml:space="preserve">ри </w:t>
      </w:r>
      <w:r w:rsidR="00D332FC" w:rsidRPr="0005482A">
        <w:rPr>
          <w:rFonts w:asciiTheme="majorHAnsi" w:hAnsiTheme="majorHAnsi" w:cs="Helvetica"/>
          <w:i/>
          <w:color w:val="333333"/>
        </w:rPr>
        <w:t xml:space="preserve"> </w:t>
      </w:r>
      <w:r w:rsidR="0005482A" w:rsidRPr="0005482A">
        <w:rPr>
          <w:rFonts w:asciiTheme="majorHAnsi" w:hAnsiTheme="majorHAnsi" w:cs="Helvetica"/>
          <w:i/>
          <w:color w:val="333333"/>
        </w:rPr>
        <w:t xml:space="preserve">прослушивании </w:t>
      </w:r>
      <w:r w:rsidRPr="0005482A">
        <w:rPr>
          <w:rFonts w:asciiTheme="majorHAnsi" w:hAnsiTheme="majorHAnsi" w:cs="Helvetica"/>
          <w:i/>
          <w:color w:val="333333"/>
        </w:rPr>
        <w:t>текста, связывать слова. Они понимают лишь короткие фразы, теряя суть текста, что приводит к проблемам с чтением.</w:t>
      </w:r>
    </w:p>
    <w:p w:rsidR="00CC4768" w:rsidRPr="0005482A" w:rsidRDefault="00CC4768" w:rsidP="00231F88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CC4768" w:rsidRPr="0005482A" w:rsidRDefault="00CC4768" w:rsidP="00231F88">
      <w:pPr>
        <w:pStyle w:val="2"/>
        <w:shd w:val="clear" w:color="auto" w:fill="FFFFFF"/>
        <w:spacing w:before="0" w:after="360" w:line="240" w:lineRule="auto"/>
        <w:rPr>
          <w:rFonts w:cs="Helvetica"/>
          <w:b w:val="0"/>
          <w:i/>
          <w:color w:val="C00000"/>
          <w:sz w:val="24"/>
          <w:szCs w:val="24"/>
        </w:rPr>
      </w:pPr>
      <w:r w:rsidRPr="0005482A">
        <w:rPr>
          <w:rFonts w:cs="Helvetica"/>
          <w:b w:val="0"/>
          <w:i/>
          <w:color w:val="C00000"/>
          <w:sz w:val="24"/>
          <w:szCs w:val="24"/>
        </w:rPr>
        <w:t>КАК НЕ ДОПУСТИТЬ РАЗВИТИЯ ЗАВИСИМОСТИ?</w:t>
      </w:r>
    </w:p>
    <w:p w:rsidR="00CC4768" w:rsidRPr="0005482A" w:rsidRDefault="00CC4768" w:rsidP="00CC476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 xml:space="preserve">Чтобы не приучать ребенка к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гаджетам</w:t>
      </w:r>
      <w:proofErr w:type="spellEnd"/>
      <w:r w:rsidRPr="0005482A">
        <w:rPr>
          <w:rFonts w:asciiTheme="majorHAnsi" w:hAnsiTheme="majorHAnsi" w:cs="Helvetica"/>
          <w:i/>
          <w:color w:val="333333"/>
        </w:rPr>
        <w:t xml:space="preserve"> и потом не бороться с зависимостью, нельзя кормить малышей за просмотром мультфильма. Не нужно использовать телефон или планшет как лекарство от плохого настроения, скуки или истерик. Пусть малыш сам пытается перебороть нездоровые эмоциями и пережить трудности без потерь.</w:t>
      </w:r>
    </w:p>
    <w:p w:rsidR="00CC4768" w:rsidRPr="0005482A" w:rsidRDefault="00CC4768" w:rsidP="00231F8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 xml:space="preserve">А еще пусть у ребенка будет обеспечен интересный разноплановый досуг: игрушки в достаточном количестве, спортинвентарь, материалы для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рукодел</w:t>
      </w:r>
      <w:proofErr w:type="spellEnd"/>
    </w:p>
    <w:p w:rsidR="00CC4768" w:rsidRPr="0005482A" w:rsidRDefault="00CC4768" w:rsidP="00231F88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231F88" w:rsidRPr="0005482A" w:rsidRDefault="00231F88" w:rsidP="00231F88">
      <w:pPr>
        <w:pStyle w:val="2"/>
        <w:shd w:val="clear" w:color="auto" w:fill="FFFFFF"/>
        <w:spacing w:before="0" w:after="360" w:line="240" w:lineRule="auto"/>
        <w:rPr>
          <w:rFonts w:cs="Helvetica"/>
          <w:b w:val="0"/>
          <w:i/>
          <w:color w:val="C00000"/>
          <w:sz w:val="24"/>
          <w:szCs w:val="24"/>
        </w:rPr>
      </w:pPr>
      <w:r w:rsidRPr="0005482A">
        <w:rPr>
          <w:rFonts w:cs="Helvetica"/>
          <w:b w:val="0"/>
          <w:i/>
          <w:color w:val="C00000"/>
          <w:sz w:val="24"/>
          <w:szCs w:val="24"/>
        </w:rPr>
        <w:t>КАК РЕБЕНКУ БЕЗОПАСНО ПОЛЬЗОВАТЬСЯ ТЕХНИКОЙ?</w:t>
      </w:r>
    </w:p>
    <w:p w:rsidR="00231F88" w:rsidRPr="0005482A" w:rsidRDefault="00231F88" w:rsidP="00231F8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>Врачи, психологи и педагоги сходятся на том, что безопасно проводить время с такими устройствами можно. Но для этого следует придерживаться некоторых правил:</w:t>
      </w:r>
    </w:p>
    <w:p w:rsidR="00231F88" w:rsidRPr="0005482A" w:rsidRDefault="00231F88" w:rsidP="00231F88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Theme="majorHAnsi" w:hAnsiTheme="majorHAnsi" w:cs="Helvetica"/>
          <w:i/>
          <w:color w:val="333333"/>
          <w:sz w:val="24"/>
          <w:szCs w:val="24"/>
        </w:rPr>
      </w:pPr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 xml:space="preserve">до 2 лет малыши не используют </w:t>
      </w:r>
      <w:proofErr w:type="spellStart"/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>гаджеты</w:t>
      </w:r>
      <w:proofErr w:type="spellEnd"/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 xml:space="preserve"> вообще;</w:t>
      </w:r>
    </w:p>
    <w:p w:rsidR="00231F88" w:rsidRPr="0005482A" w:rsidRDefault="00231F88" w:rsidP="00231F88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Theme="majorHAnsi" w:hAnsiTheme="majorHAnsi" w:cs="Helvetica"/>
          <w:i/>
          <w:color w:val="333333"/>
          <w:sz w:val="24"/>
          <w:szCs w:val="24"/>
        </w:rPr>
      </w:pPr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>с 3 до 4 лет они играют не более получаса в день;</w:t>
      </w:r>
    </w:p>
    <w:p w:rsidR="00231F88" w:rsidRPr="0005482A" w:rsidRDefault="00231F88" w:rsidP="00231F88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Theme="majorHAnsi" w:hAnsiTheme="majorHAnsi" w:cs="Helvetica"/>
          <w:i/>
          <w:color w:val="333333"/>
          <w:sz w:val="24"/>
          <w:szCs w:val="24"/>
        </w:rPr>
      </w:pPr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 xml:space="preserve">в 5-6 лет ребенок может провести с </w:t>
      </w:r>
      <w:proofErr w:type="spellStart"/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>гаджетами</w:t>
      </w:r>
      <w:proofErr w:type="spellEnd"/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 xml:space="preserve"> 1 час ежедневно;</w:t>
      </w:r>
    </w:p>
    <w:p w:rsidR="00231F88" w:rsidRPr="0005482A" w:rsidRDefault="00231F88" w:rsidP="00231F88">
      <w:pPr>
        <w:numPr>
          <w:ilvl w:val="0"/>
          <w:numId w:val="1"/>
        </w:numPr>
        <w:shd w:val="clear" w:color="auto" w:fill="FFFFFF"/>
        <w:spacing w:after="0" w:line="240" w:lineRule="auto"/>
        <w:ind w:left="420" w:right="270"/>
        <w:rPr>
          <w:rFonts w:asciiTheme="majorHAnsi" w:hAnsiTheme="majorHAnsi" w:cs="Helvetica"/>
          <w:i/>
          <w:color w:val="333333"/>
          <w:sz w:val="24"/>
          <w:szCs w:val="24"/>
        </w:rPr>
      </w:pPr>
      <w:r w:rsidRPr="0005482A">
        <w:rPr>
          <w:rFonts w:asciiTheme="majorHAnsi" w:hAnsiTheme="majorHAnsi" w:cs="Helvetica"/>
          <w:i/>
          <w:color w:val="333333"/>
          <w:sz w:val="24"/>
          <w:szCs w:val="24"/>
        </w:rPr>
        <w:t>ребенку в возрасте 7-9 лет разрешены 1,5 часа использования компьютера или смартфона в день.</w:t>
      </w:r>
    </w:p>
    <w:p w:rsidR="00231F88" w:rsidRPr="0005482A" w:rsidRDefault="00231F88" w:rsidP="00231F8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 xml:space="preserve">В возрасте 10-13 лет можно безопасно проводить в компьютерной или мобильной технике до 2 часов ежедневно. С 14 до 16 лет допускается использование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гаджетов</w:t>
      </w:r>
      <w:proofErr w:type="spellEnd"/>
      <w:r w:rsidRPr="0005482A">
        <w:rPr>
          <w:rFonts w:asciiTheme="majorHAnsi" w:hAnsiTheme="majorHAnsi" w:cs="Helvetica"/>
          <w:i/>
          <w:color w:val="333333"/>
        </w:rPr>
        <w:t xml:space="preserve"> до 3 часов в день.</w:t>
      </w:r>
    </w:p>
    <w:p w:rsidR="00231F88" w:rsidRPr="0005482A" w:rsidRDefault="00231F88" w:rsidP="00231F8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>Дошкольникам рекомендуется показывать развивающие ролики и мультфильмы, им можно играть в логические игры на внимание и память. Идеально, если дети смотрят что-либо с родителями, обсуждая увиденное. Детям младших классов показаны игры, ориентированные на их возраст.</w:t>
      </w:r>
    </w:p>
    <w:p w:rsidR="00231F88" w:rsidRPr="0005482A" w:rsidRDefault="00231F88" w:rsidP="00231F8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>Ребенка среднего школьного возраста нужно контролировать на предмет посещения нежелательных сайтов, слишком агрессивных игр и времени нахождения в сети. Для этого используйте, к примеру, функцию родительского контроля.</w:t>
      </w:r>
    </w:p>
    <w:p w:rsidR="00231F88" w:rsidRPr="0005482A" w:rsidRDefault="00231F88" w:rsidP="00231F88">
      <w:pPr>
        <w:pStyle w:val="2"/>
        <w:shd w:val="clear" w:color="auto" w:fill="FFFFFF"/>
        <w:spacing w:before="0" w:after="360" w:line="240" w:lineRule="auto"/>
        <w:rPr>
          <w:rFonts w:cs="Helvetica"/>
          <w:i/>
          <w:sz w:val="24"/>
          <w:szCs w:val="24"/>
        </w:rPr>
      </w:pPr>
    </w:p>
    <w:p w:rsidR="00231F88" w:rsidRPr="0005482A" w:rsidRDefault="00231F88" w:rsidP="00231F88">
      <w:pPr>
        <w:pStyle w:val="2"/>
        <w:shd w:val="clear" w:color="auto" w:fill="FFFFFF"/>
        <w:spacing w:before="0" w:after="360" w:line="240" w:lineRule="auto"/>
        <w:rPr>
          <w:rFonts w:cs="Helvetica"/>
          <w:b w:val="0"/>
          <w:i/>
          <w:color w:val="C00000"/>
          <w:sz w:val="24"/>
          <w:szCs w:val="24"/>
        </w:rPr>
      </w:pPr>
      <w:r w:rsidRPr="0005482A">
        <w:rPr>
          <w:rFonts w:cs="Helvetica"/>
          <w:b w:val="0"/>
          <w:i/>
          <w:color w:val="C00000"/>
          <w:sz w:val="24"/>
          <w:szCs w:val="24"/>
        </w:rPr>
        <w:t>ПОЛЬЗА ГАДЖЕТОВ</w:t>
      </w:r>
    </w:p>
    <w:p w:rsidR="00231F88" w:rsidRPr="0005482A" w:rsidRDefault="00231F88" w:rsidP="00231F88">
      <w:pPr>
        <w:pStyle w:val="a3"/>
        <w:shd w:val="clear" w:color="auto" w:fill="FFFFFF"/>
        <w:spacing w:before="0" w:beforeAutospacing="0" w:after="240" w:afterAutospacing="0"/>
        <w:rPr>
          <w:rFonts w:asciiTheme="majorHAnsi" w:hAnsiTheme="majorHAnsi" w:cs="Helvetica"/>
          <w:i/>
          <w:color w:val="333333"/>
        </w:rPr>
      </w:pPr>
      <w:r w:rsidRPr="0005482A">
        <w:rPr>
          <w:rFonts w:asciiTheme="majorHAnsi" w:hAnsiTheme="majorHAnsi" w:cs="Helvetica"/>
          <w:i/>
          <w:color w:val="333333"/>
        </w:rPr>
        <w:t xml:space="preserve">Несмотря на явный вред чрезмерного увлечения </w:t>
      </w:r>
      <w:proofErr w:type="gramStart"/>
      <w:r w:rsidRPr="0005482A">
        <w:rPr>
          <w:rFonts w:asciiTheme="majorHAnsi" w:hAnsiTheme="majorHAnsi" w:cs="Helvetica"/>
          <w:i/>
          <w:color w:val="333333"/>
        </w:rPr>
        <w:t>современными</w:t>
      </w:r>
      <w:proofErr w:type="gramEnd"/>
      <w:r w:rsidRPr="0005482A">
        <w:rPr>
          <w:rFonts w:asciiTheme="majorHAnsi" w:hAnsiTheme="majorHAnsi" w:cs="Helvetica"/>
          <w:i/>
          <w:color w:val="333333"/>
        </w:rPr>
        <w:t xml:space="preserve">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гаджетами</w:t>
      </w:r>
      <w:proofErr w:type="spellEnd"/>
      <w:r w:rsidRPr="0005482A">
        <w:rPr>
          <w:rFonts w:asciiTheme="majorHAnsi" w:hAnsiTheme="majorHAnsi" w:cs="Helvetica"/>
          <w:i/>
          <w:color w:val="333333"/>
        </w:rPr>
        <w:t xml:space="preserve">, их положительное воздействие также велико. Компьютерная техника предоставляет доступ к большому числу игр и приложений, развивающих память, логику, направленных на изучение иностранных языков. Это также отличная возможность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онлайн-образования</w:t>
      </w:r>
      <w:proofErr w:type="spellEnd"/>
      <w:r w:rsidRPr="0005482A">
        <w:rPr>
          <w:rFonts w:asciiTheme="majorHAnsi" w:hAnsiTheme="majorHAnsi" w:cs="Helvetica"/>
          <w:i/>
          <w:color w:val="333333"/>
        </w:rPr>
        <w:t xml:space="preserve"> в любой отрасли. Это могут быть занятия с репетитором, </w:t>
      </w:r>
      <w:proofErr w:type="spellStart"/>
      <w:r w:rsidRPr="0005482A">
        <w:rPr>
          <w:rFonts w:asciiTheme="majorHAnsi" w:hAnsiTheme="majorHAnsi" w:cs="Helvetica"/>
          <w:i/>
          <w:color w:val="333333"/>
        </w:rPr>
        <w:t>онлайн-школы</w:t>
      </w:r>
      <w:proofErr w:type="spellEnd"/>
      <w:r w:rsidRPr="0005482A">
        <w:rPr>
          <w:rFonts w:asciiTheme="majorHAnsi" w:hAnsiTheme="majorHAnsi" w:cs="Helvetica"/>
          <w:i/>
          <w:color w:val="333333"/>
        </w:rPr>
        <w:t xml:space="preserve"> и курсы, посещение дистанционных мастер-классов</w:t>
      </w:r>
    </w:p>
    <w:p w:rsidR="00231F88" w:rsidRPr="00231F88" w:rsidRDefault="00231F88" w:rsidP="00CC4768">
      <w:pPr>
        <w:rPr>
          <w:sz w:val="24"/>
          <w:szCs w:val="24"/>
        </w:rPr>
      </w:pPr>
    </w:p>
    <w:p w:rsidR="00CC4768" w:rsidRPr="00CC4768" w:rsidRDefault="00CC4768" w:rsidP="00CC4768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CC4768" w:rsidRPr="00CC4768" w:rsidRDefault="00CC4768" w:rsidP="00CC4768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B625CA" w:rsidRDefault="00B625CA"/>
    <w:sectPr w:rsidR="00B625CA" w:rsidSect="00B6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BC" w:rsidRDefault="006411BC" w:rsidP="00231F88">
      <w:pPr>
        <w:spacing w:after="0" w:line="240" w:lineRule="auto"/>
      </w:pPr>
      <w:r>
        <w:separator/>
      </w:r>
    </w:p>
  </w:endnote>
  <w:endnote w:type="continuationSeparator" w:id="0">
    <w:p w:rsidR="006411BC" w:rsidRDefault="006411BC" w:rsidP="002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BC" w:rsidRDefault="006411BC" w:rsidP="00231F88">
      <w:pPr>
        <w:spacing w:after="0" w:line="240" w:lineRule="auto"/>
      </w:pPr>
      <w:r>
        <w:separator/>
      </w:r>
    </w:p>
  </w:footnote>
  <w:footnote w:type="continuationSeparator" w:id="0">
    <w:p w:rsidR="006411BC" w:rsidRDefault="006411BC" w:rsidP="0023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BA1"/>
    <w:multiLevelType w:val="multilevel"/>
    <w:tmpl w:val="4F9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0316E"/>
    <w:multiLevelType w:val="multilevel"/>
    <w:tmpl w:val="22D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06BFE"/>
    <w:multiLevelType w:val="multilevel"/>
    <w:tmpl w:val="4C8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68"/>
    <w:rsid w:val="0005482A"/>
    <w:rsid w:val="00231F88"/>
    <w:rsid w:val="006411BC"/>
    <w:rsid w:val="00B625CA"/>
    <w:rsid w:val="00CC4768"/>
    <w:rsid w:val="00D332FC"/>
    <w:rsid w:val="00D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A"/>
  </w:style>
  <w:style w:type="paragraph" w:styleId="1">
    <w:name w:val="heading 1"/>
    <w:basedOn w:val="a"/>
    <w:link w:val="10"/>
    <w:uiPriority w:val="9"/>
    <w:qFormat/>
    <w:rsid w:val="00CC4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F88"/>
  </w:style>
  <w:style w:type="paragraph" w:styleId="a6">
    <w:name w:val="footer"/>
    <w:basedOn w:val="a"/>
    <w:link w:val="a7"/>
    <w:uiPriority w:val="99"/>
    <w:semiHidden/>
    <w:unhideWhenUsed/>
    <w:rsid w:val="002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2023-12-25T17:28:00Z</dcterms:created>
  <dcterms:modified xsi:type="dcterms:W3CDTF">2023-12-25T18:14:00Z</dcterms:modified>
</cp:coreProperties>
</file>