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F5" w:rsidRDefault="00DC6576" w:rsidP="001E7FF5">
      <w:pPr>
        <w:shd w:val="clear" w:color="auto" w:fill="FFFFFF"/>
        <w:spacing w:after="77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9705A3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Консультация для родителей</w:t>
      </w:r>
    </w:p>
    <w:p w:rsidR="00DC6576" w:rsidRDefault="001E7FF5" w:rsidP="001E7FF5">
      <w:pPr>
        <w:shd w:val="clear" w:color="auto" w:fill="FFFFFF"/>
        <w:spacing w:after="77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«Как формировать усидчивость у детей дошкольного возраста»</w:t>
      </w:r>
    </w:p>
    <w:p w:rsidR="001E7FF5" w:rsidRPr="009705A3" w:rsidRDefault="001E7FF5" w:rsidP="009705A3">
      <w:pPr>
        <w:shd w:val="clear" w:color="auto" w:fill="FFFFFF"/>
        <w:spacing w:after="77" w:line="36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1E7FF5" w:rsidRDefault="001E7FF5" w:rsidP="001E7FF5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Автор: воспитатель Орлова Е.А.</w:t>
      </w:r>
    </w:p>
    <w:p w:rsidR="001E7FF5" w:rsidRDefault="001E7FF5" w:rsidP="001E7FF5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г.о. Самара</w:t>
      </w:r>
    </w:p>
    <w:p w:rsidR="00DC6576" w:rsidRPr="009705A3" w:rsidRDefault="00DC6576" w:rsidP="00970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Усидчивость - положительное нравственно-волевое качество личности, выражающееся как способность проявлять терпение и выполнять тонкую и долгую работу, сидя на одном месте, с полным погружением в решение поставленной задачи.</w:t>
      </w:r>
      <w:r w:rsidRPr="00970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время, к сожалению, не </w:t>
      </w:r>
      <w:r w:rsidR="001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дети дошкольного возраста </w:t>
      </w:r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 целенаправленно взаимодействовать с игрушкой более одной минуты.</w:t>
      </w:r>
      <w:r w:rsidR="001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сформировать, воспитать усидчивость у здорового ребенка, нужно приложить немало сил родителю. А в формировании усидчивости у детей </w:t>
      </w:r>
      <w:r w:rsidR="001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ОВЗ </w:t>
      </w:r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потребуется ни одна неделя упорного труда родителей, воспитателей и специалистов, работающих с детьми с </w:t>
      </w:r>
      <w:r w:rsidR="001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подобным диагнозом</w:t>
      </w:r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6576" w:rsidRPr="009705A3" w:rsidRDefault="00DC6576" w:rsidP="009705A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9705A3">
        <w:rPr>
          <w:rFonts w:ascii="Times New Roman" w:hAnsi="Times New Roman" w:cs="Times New Roman"/>
          <w:b/>
          <w:bCs/>
          <w:color w:val="601802"/>
          <w:sz w:val="28"/>
          <w:szCs w:val="28"/>
        </w:rPr>
        <w:t>Зачем формировать усидчивость?</w:t>
      </w:r>
    </w:p>
    <w:p w:rsidR="00DC6576" w:rsidRPr="009705A3" w:rsidRDefault="00DC6576" w:rsidP="009705A3">
      <w:pPr>
        <w:jc w:val="both"/>
        <w:rPr>
          <w:rFonts w:ascii="Times New Roman" w:hAnsi="Times New Roman" w:cs="Times New Roman"/>
          <w:sz w:val="28"/>
          <w:szCs w:val="28"/>
        </w:rPr>
      </w:pPr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</w:t>
      </w:r>
      <w:r w:rsidR="001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1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усидчивый</w:t>
      </w:r>
      <w:proofErr w:type="gramEnd"/>
      <w:r w:rsidR="001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 организованный, способен видеть цель, идти к цели и добиваться ее. У деток с нарушениями в развитии внимание очень рассеянное, непроизвольное, кратковременное. Знакомясь впервые с такими детьми в детском саду компенсирующего вида от двух до семи лет, приходится сталкиваться с проблемой неусидчивости и нежелании, скорее неумении организованного взаимодействия с предметами, игрушками. Таким образом, полноценное развитие и обучение данной категории детей невозможно до тех пор, пока ребенок не научится интересоваться игрушками, сидя на одном месте хотя бы кратковременно.</w:t>
      </w:r>
    </w:p>
    <w:p w:rsidR="00DC6576" w:rsidRPr="009705A3" w:rsidRDefault="00DC6576" w:rsidP="009705A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9705A3">
        <w:rPr>
          <w:rFonts w:ascii="Times New Roman" w:hAnsi="Times New Roman" w:cs="Times New Roman"/>
          <w:b/>
          <w:bCs/>
          <w:color w:val="601802"/>
          <w:sz w:val="28"/>
          <w:szCs w:val="28"/>
        </w:rPr>
        <w:t>Как же помочь ребенку заинтересоваться конкретной игрушкой, изучить ее, научить играть, чтобы видеть результат труда (игры)?</w:t>
      </w:r>
    </w:p>
    <w:p w:rsidR="001E7FF5" w:rsidRDefault="00DC6576" w:rsidP="009705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 время приучения (</w:t>
      </w:r>
      <w:proofErr w:type="spellStart"/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научения</w:t>
      </w:r>
      <w:proofErr w:type="spellEnd"/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1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</w:t>
      </w:r>
      <w:proofErr w:type="spellStart"/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взаимодействов</w:t>
      </w:r>
      <w:r w:rsidR="001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</w:t>
      </w:r>
      <w:proofErr w:type="spellEnd"/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игрой (игр</w:t>
      </w:r>
      <w:r w:rsidR="001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ушкой), нужно выключить музыку</w:t>
      </w:r>
      <w:r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7FF5" w:rsidRDefault="001E7FF5" w:rsidP="009705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необходимо удобное место в соответствии с ростом высота стола и стула.</w:t>
      </w:r>
    </w:p>
    <w:p w:rsidR="001E7FF5" w:rsidRDefault="001E7FF5" w:rsidP="009705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Подготовленное место должно находиться в таком месте, чтобы спереди, справа и слева не было предметов (окно, полка с игрушками, книги), отвлекающих и без того неустойчивое внимание.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Уберите все лишнее со стола и оставьте две-три интересных для ребенка игрушки. Постарайтесь вызвать у ребенка интерес к ним. Обратите внимание, какой из игрушек ребенок отдает предпочтение, остальные незаметно уберите.</w:t>
      </w:r>
    </w:p>
    <w:p w:rsidR="001E7FF5" w:rsidRDefault="001E7FF5" w:rsidP="009705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Приучайте ребенка к организованным занятиям за столом ежедневно в определенное время, например, после завтрака, перед дневным сном, </w:t>
      </w:r>
      <w:proofErr w:type="gramStart"/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proofErr w:type="gramEnd"/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 прогулки в послеобеденное время для того, чтобы выработать у ребенка привычку.</w:t>
      </w:r>
    </w:p>
    <w:p w:rsidR="0070644F" w:rsidRDefault="001E7FF5" w:rsidP="009705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Показывайте на своем взрослом примере ребенку как нужно играть, что делать именно с этой игрушкой, сопровождайте игру эмоциональными фразами, простыми предложениями, понятными ребенку.</w:t>
      </w:r>
    </w:p>
    <w:p w:rsidR="0070644F" w:rsidRDefault="0070644F" w:rsidP="009705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Указывайте ребёнку на его достижения, на любой шаг вперёд, формируя, таким образом, в нём желание и стремление действовать с предметами, игрушками.</w:t>
      </w:r>
    </w:p>
    <w:p w:rsidR="0070644F" w:rsidRDefault="0070644F" w:rsidP="009705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Занимаясь с ребенком, показывайте, что вы любите его.</w:t>
      </w:r>
    </w:p>
    <w:p w:rsidR="0070644F" w:rsidRDefault="0070644F" w:rsidP="009705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внимание, сколько минут ребенок изучал игрушку и смог сидеть на одном месте. Старайтесь в последующем организовать работу так, чтобы это время не уменьшалось, а постепенно увеличивалось.</w:t>
      </w:r>
    </w:p>
    <w:p w:rsidR="00DC6576" w:rsidRPr="009705A3" w:rsidRDefault="0070644F" w:rsidP="0097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проведения занятия, приучайте ребенка убирать на свое место игрушку.</w:t>
      </w:r>
      <w:r w:rsidR="00DC6576" w:rsidRPr="009705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6576" w:rsidRPr="009705A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Следуя этим несложным правилам, вы обязательно увидите результаты своего труда. Конечно же, потребуется ваше упорство, настойчивость, целеустремленность, длительное время. Но впереди вас обязательно ждут успехи ваших детей, которые обязательно порадуют!</w:t>
      </w:r>
    </w:p>
    <w:p w:rsidR="009606AF" w:rsidRPr="009705A3" w:rsidRDefault="009606AF" w:rsidP="009705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06AF" w:rsidRPr="009705A3" w:rsidSect="009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6576"/>
    <w:rsid w:val="001E7FF5"/>
    <w:rsid w:val="0070644F"/>
    <w:rsid w:val="009606AF"/>
    <w:rsid w:val="009705A3"/>
    <w:rsid w:val="00BE0844"/>
    <w:rsid w:val="00D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AF"/>
  </w:style>
  <w:style w:type="paragraph" w:styleId="1">
    <w:name w:val="heading 1"/>
    <w:basedOn w:val="a"/>
    <w:link w:val="10"/>
    <w:uiPriority w:val="9"/>
    <w:qFormat/>
    <w:rsid w:val="00DC6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5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65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C6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62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6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75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2023-03-28T04:42:00Z</dcterms:created>
  <dcterms:modified xsi:type="dcterms:W3CDTF">2023-03-28T08:27:00Z</dcterms:modified>
</cp:coreProperties>
</file>