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Консультация для родителей</w:t>
      </w:r>
    </w:p>
    <w:p w:rsid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« Первые трудовые поручения»</w:t>
      </w:r>
    </w:p>
    <w:p w:rsid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Подготовил воспитатель 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Горбунова И.Ю.</w:t>
      </w:r>
    </w:p>
    <w:p w:rsid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333333"/>
          <w:sz w:val="28"/>
          <w:szCs w:val="28"/>
        </w:rPr>
      </w:pP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i/>
          <w:color w:val="212529"/>
          <w:sz w:val="28"/>
          <w:szCs w:val="28"/>
        </w:rPr>
      </w:pPr>
      <w:r w:rsidRPr="00B81DBC">
        <w:rPr>
          <w:i/>
          <w:color w:val="333333"/>
          <w:sz w:val="28"/>
          <w:szCs w:val="28"/>
        </w:rPr>
        <w:t>Как, когда и в какой момент стоит подключать ребёнка к выполнению домашних обязанностей?</w:t>
      </w:r>
      <w:r w:rsidRPr="00B81DBC">
        <w:rPr>
          <w:i/>
          <w:color w:val="212529"/>
          <w:sz w:val="28"/>
          <w:szCs w:val="28"/>
        </w:rPr>
        <w:t>     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1DBC">
        <w:rPr>
          <w:color w:val="212529"/>
          <w:sz w:val="28"/>
          <w:szCs w:val="28"/>
        </w:rPr>
        <w:t>Первое трудовое воспитание ребенка происходит тогда, когда он начинает понимать, что вокруг все близкие что-то делают. Сестра моет посуду, мама моет полы, папа ремонтирует машину. И чем слаженней выполняется домашняя работа, тем скорее ребенок захочет проявить свое участие в ней. Полезно привлекать детей к уходу за комнатными растениями, мелкими животными, летом к работе на огороде и т. д. Ребята охотно трудятся также над изготовлением простейших игрушек из бумаги, картона, пластилина. Этот труд носит творческий характер, помогает освоить навыки работы с помощью таких инструментов, как ножницы, молоток.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1DBC">
        <w:rPr>
          <w:color w:val="212529"/>
          <w:sz w:val="28"/>
          <w:szCs w:val="28"/>
        </w:rPr>
        <w:t xml:space="preserve">Конечно, любую работу взрослый сделает быстрее и качественнее без “помощи”   ребенка.    Но    совместный    труд    просто    необходим    для его воспитания. Сущность трудового воспитания дошкольников заключается в приобщении к доступной трудовой деятельности и формировании у них положительного отношения к труду взрослых. Но для того, чтобы ребенок активно включался в трудовую деятельность, важно привить ему трудовые навыки и умения, желание и стремление трудиться </w:t>
      </w:r>
      <w:r w:rsidRPr="00B81DBC">
        <w:rPr>
          <w:color w:val="212529"/>
          <w:sz w:val="28"/>
          <w:szCs w:val="28"/>
        </w:rPr>
        <w:t xml:space="preserve"> са</w:t>
      </w:r>
      <w:r w:rsidRPr="00B81DBC">
        <w:rPr>
          <w:color w:val="212529"/>
          <w:sz w:val="28"/>
          <w:szCs w:val="28"/>
        </w:rPr>
        <w:t>мостоятельно. Помните о похвале, это очень важно в процессе воспитания ребенка!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1DBC">
        <w:rPr>
          <w:color w:val="212529"/>
          <w:sz w:val="28"/>
          <w:szCs w:val="28"/>
        </w:rPr>
        <w:t>Участие в хозяйственно-бытовом труде позволяет ребенку ощутить свою причастность к заботам семьи, почувствовать себя членом семейного коллектива. Важно организовать труд детей родителями таким образом, чтобы дети могли не только наблюдать его, но и участвовать в нем. Для успешного осуществления трудового воспитания в семье родители могут руководствоваться следующими рекомендациями: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1DBC">
        <w:rPr>
          <w:color w:val="212529"/>
          <w:sz w:val="28"/>
          <w:szCs w:val="28"/>
        </w:rPr>
        <w:sym w:font="Symbol" w:char="F0B7"/>
      </w:r>
      <w:r w:rsidRPr="00B81DBC">
        <w:rPr>
          <w:color w:val="212529"/>
          <w:sz w:val="28"/>
          <w:szCs w:val="28"/>
        </w:rPr>
        <w:t xml:space="preserve"> Приобщать ребенка к трудовым делам семьи как можно раньше;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1DBC">
        <w:rPr>
          <w:color w:val="212529"/>
          <w:sz w:val="28"/>
          <w:szCs w:val="28"/>
        </w:rPr>
        <w:sym w:font="Symbol" w:char="F0B7"/>
      </w:r>
      <w:r w:rsidRPr="00B81DBC">
        <w:rPr>
          <w:color w:val="212529"/>
          <w:sz w:val="28"/>
          <w:szCs w:val="28"/>
        </w:rPr>
        <w:t xml:space="preserve"> Закрепить за дошкольником постоянные обязанности, за выполнение которых он несет ответственность;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1DBC">
        <w:rPr>
          <w:color w:val="212529"/>
          <w:sz w:val="28"/>
          <w:szCs w:val="28"/>
        </w:rPr>
        <w:sym w:font="Symbol" w:char="F0B7"/>
      </w:r>
      <w:r w:rsidRPr="00B81DBC">
        <w:rPr>
          <w:color w:val="212529"/>
          <w:sz w:val="28"/>
          <w:szCs w:val="28"/>
        </w:rPr>
        <w:t xml:space="preserve"> Не допускать отступлений от принятых взрослыми требований, иначе ребенок будет уклоняться от выполнения своих обязанностей;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1DBC">
        <w:rPr>
          <w:color w:val="212529"/>
          <w:sz w:val="28"/>
          <w:szCs w:val="28"/>
        </w:rPr>
        <w:sym w:font="Symbol" w:char="F0B7"/>
      </w:r>
      <w:r w:rsidRPr="00B81DBC">
        <w:rPr>
          <w:color w:val="212529"/>
          <w:sz w:val="28"/>
          <w:szCs w:val="28"/>
        </w:rPr>
        <w:t xml:space="preserve"> Не наказывать ребенка трудом: труд должен радовать, приносить удовлетворение;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1DBC">
        <w:rPr>
          <w:color w:val="212529"/>
          <w:sz w:val="28"/>
          <w:szCs w:val="28"/>
        </w:rPr>
        <w:sym w:font="Symbol" w:char="F0B7"/>
      </w:r>
      <w:r w:rsidRPr="00B81DBC">
        <w:rPr>
          <w:color w:val="212529"/>
          <w:sz w:val="28"/>
          <w:szCs w:val="28"/>
        </w:rPr>
        <w:t xml:space="preserve"> Учить ребенка трудиться, прививая ему элементарные навыки культуры трудовой деятельности: рациональные приемы работы, правильное </w:t>
      </w:r>
      <w:r w:rsidRPr="00B81DBC">
        <w:rPr>
          <w:color w:val="212529"/>
          <w:sz w:val="28"/>
          <w:szCs w:val="28"/>
        </w:rPr>
        <w:lastRenderedPageBreak/>
        <w:t xml:space="preserve">использование орудий труда, планирование процесса труда, завершение </w:t>
      </w:r>
      <w:bookmarkStart w:id="0" w:name="_GoBack"/>
      <w:bookmarkEnd w:id="0"/>
      <w:r w:rsidRPr="00B81DBC">
        <w:rPr>
          <w:color w:val="212529"/>
          <w:sz w:val="28"/>
          <w:szCs w:val="28"/>
        </w:rPr>
        <w:t>труда;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1DBC">
        <w:rPr>
          <w:color w:val="212529"/>
          <w:sz w:val="28"/>
          <w:szCs w:val="28"/>
        </w:rPr>
        <w:sym w:font="Symbol" w:char="F0B7"/>
      </w:r>
      <w:r w:rsidRPr="00B81DBC">
        <w:rPr>
          <w:color w:val="212529"/>
          <w:sz w:val="28"/>
          <w:szCs w:val="28"/>
        </w:rPr>
        <w:t xml:space="preserve"> Не давать ребенку непосильных поручений, но поручать работу с достаточной нагрузкой;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1DBC">
        <w:rPr>
          <w:color w:val="212529"/>
          <w:sz w:val="28"/>
          <w:szCs w:val="28"/>
        </w:rPr>
        <w:sym w:font="Symbol" w:char="F0B7"/>
      </w:r>
      <w:r w:rsidRPr="00B81DBC">
        <w:rPr>
          <w:color w:val="212529"/>
          <w:sz w:val="28"/>
          <w:szCs w:val="28"/>
        </w:rPr>
        <w:t xml:space="preserve"> Не торопить, не подгонять ребенка, уметь ждать, пока он завершит работу сам;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1DBC">
        <w:rPr>
          <w:color w:val="212529"/>
          <w:sz w:val="28"/>
          <w:szCs w:val="28"/>
        </w:rPr>
        <w:sym w:font="Symbol" w:char="F0B7"/>
      </w:r>
      <w:r w:rsidRPr="00B81DBC">
        <w:rPr>
          <w:color w:val="212529"/>
          <w:sz w:val="28"/>
          <w:szCs w:val="28"/>
        </w:rPr>
        <w:t xml:space="preserve"> Не забывать благодарить ребенка за то, что требовало от него особых стараний;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1DBC">
        <w:rPr>
          <w:color w:val="212529"/>
          <w:sz w:val="28"/>
          <w:szCs w:val="28"/>
        </w:rPr>
        <w:t>Сделанное своими руками ребенок ценит и бережет, поэтому необходимо привлекать его к общественно полезному труду. С этого начинается воспитание бережного отношения к окружающему.</w:t>
      </w:r>
    </w:p>
    <w:p w:rsidR="00B81DBC" w:rsidRPr="00B81DBC" w:rsidRDefault="00B81DBC" w:rsidP="00B81DBC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B81DBC">
        <w:rPr>
          <w:color w:val="212529"/>
          <w:sz w:val="28"/>
          <w:szCs w:val="28"/>
        </w:rPr>
        <w:t> </w:t>
      </w:r>
    </w:p>
    <w:p w:rsidR="00585574" w:rsidRPr="00B81DBC" w:rsidRDefault="00585574" w:rsidP="00B81DB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85574" w:rsidRPr="00B8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BC"/>
    <w:rsid w:val="00496764"/>
    <w:rsid w:val="00585574"/>
    <w:rsid w:val="00B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2022-05-18T07:17:00Z</dcterms:created>
  <dcterms:modified xsi:type="dcterms:W3CDTF">2022-05-18T07:23:00Z</dcterms:modified>
</cp:coreProperties>
</file>