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Консультация для родителей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«Дидактическая игра как средство воспитания и развития логического мышления детей дошкольного возраста»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Автор: Орлова Е.А.,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ind w:firstLine="72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 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.о. Самара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8"/>
          <w:szCs w:val="28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Дидактическая игра как самостоятельная игровая деятельность основана на осознанности этого процесса. Самостоятельная игровая деятельность осуществляется лишь в том случае, если дети проявляют интерес к игре, ее правилам и действиям, если эти правила ими усвоены. Как долго может интересовать ребенка игра, если ее правила и содержание хорошо ему известны? Вот проблема, которую необходимо решать почти непосредственно в процессе работы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любят игры, хорошо знакомые, с удовольствием играют в них. Подтверждением этому могут служить народные игры, правила которых детям известны: «Краски», «Где мы были мы не скажем, а что делал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покажем», «Наоборот» и др..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В каждой такой игре заложен интерес к игровым действиям. Например, в игре «Краски» нужно выбрать какой-либо цвет. Дети обычно выбирают любимые и сказочные цвета: золотой, серебряный. Выбрав цвет, ребенок подходит к водящему и на ухо шепчет ему название краски. «Скачи по дорожке на одной ножке»,- говорит водящий тому, кто назвал краску, которой нет среди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>. Сколько здесь интересных для детей игровых действий! Поэтому-то дети всегда играют в такие игры. Проблема процесса обучения заключается в том, чтобы ребята самостоятельно играли, чтобы у них такие игры были всегда в запасе, чтобы они сами могли по мере своего развития организовывать их, быть не только участниками и болельщиками, но и справедливыми судьями.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Продвигаясь дальше в процессе обучения необходимо усложнять игры, дополняя их все большим количеством правил, которые бы содержали не только техническую направленность, но добавляли новую краску эстетики, открывали образные понятия нравственности, а в комплексе не дали угаснуть ребячьему интересу к игре.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Тонкость заключается еще в том, что взрослый (будь то педагог или родитель) не должен перегружать своим присутствием эмоционального пространства. Его управление игрой должно быть похоже на ветер, который раздувает паруса в нужном направлении, а сам почти незаметен. Помимо формирования самостоятельности, активности детей устанавливается доверие между участниками процесса, взаимопонимание, основанное на совместном переживании, которое они испытали в процессе игры. 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Дидактические игры - одно из сре</w:t>
      </w:r>
      <w:proofErr w:type="gramStart"/>
      <w:r>
        <w:rPr>
          <w:rStyle w:val="c0"/>
          <w:color w:val="000000"/>
          <w:sz w:val="28"/>
          <w:szCs w:val="28"/>
        </w:rPr>
        <w:t>дств вс</w:t>
      </w:r>
      <w:proofErr w:type="gramEnd"/>
      <w:r>
        <w:rPr>
          <w:rStyle w:val="c0"/>
          <w:color w:val="000000"/>
          <w:sz w:val="28"/>
          <w:szCs w:val="28"/>
        </w:rPr>
        <w:t>естороннего развития личности. Она выступает и как средство всестороннего воспитания личности ребенка. Вот следующие возможности дидактической игры в воспитании его основных качеств: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Умственное воспитание</w:t>
      </w:r>
      <w:r>
        <w:rPr>
          <w:rStyle w:val="c0"/>
          <w:color w:val="000000"/>
          <w:sz w:val="28"/>
          <w:szCs w:val="28"/>
        </w:rPr>
        <w:t>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 о Родине, о людях разных профессий и национальностей, представление о трудовой деятельности. Знания об окружающей жизни даются детям по определенной системе. Так, ознакомление детей с трудом проходит в такой последовательности: детей сначала знакомят с содержанием определенного вида труда (строителей, хлеборобов, овощеводов и др.), затем - с машинами, помогающими людям в их труде, облегчающими труд, с этапами производства при создании необходимых предметов, продуктов (строительство дома, выращивание хлеба), после чего раскрывают перед детьми значение.</w:t>
      </w:r>
    </w:p>
    <w:p w:rsidR="0092216B" w:rsidRP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    </w:t>
      </w:r>
      <w:r w:rsidRPr="0092216B">
        <w:rPr>
          <w:rStyle w:val="c5"/>
          <w:bCs/>
          <w:iCs/>
          <w:color w:val="000000"/>
          <w:sz w:val="28"/>
          <w:szCs w:val="28"/>
        </w:rPr>
        <w:t>С помощью дидактических игр дети приучаются самостоятельно мыслить, использовать полученные знания в различных условиях в соответствии с поставленной задачей.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мира, сравнивать, группировать, классифицировать предметы по определенным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твердых, глубоких знаний, установления разумных отношений в коллективе.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Дидактические игры развивают речь детей: пополняется и активизируется словарь, формируется правильное произношение звуков, развивается связная речь, умение правильно выражать свои мысли. Дидактические задачи многих игр составляются так, чтобы научить детей составлять самостоятельно несложные рассказы.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В процессе многих игр развитие мышления и речи осуществляется в неразрывной связи. При общении детей в игре, решении спорных вопросов активизируется речь. В ходе игры развивается способность аргументировать свои утверждения, доводы.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Нравственное воспитание</w:t>
      </w:r>
      <w:r>
        <w:rPr>
          <w:rStyle w:val="c0"/>
          <w:color w:val="000000"/>
          <w:sz w:val="28"/>
          <w:szCs w:val="28"/>
        </w:rPr>
        <w:t>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   У дошкольников формируются нравственные представления о бережном отношении к окружающим их предметам, игрушкам как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Особая роль в воспитании нравственных качеств личности ребенка принадлежит содержанию и правилам игры.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В работе с детьми младшего возраста основным содержанием дидактических игр является усвоение детьми культурно-гигиенических навыков, культуры поведения. Это хорошо известные практикуемые игры: «Уложим куклу спать», «Завтрак куклы», «День рождения Машеньки </w:t>
      </w:r>
      <w:r>
        <w:rPr>
          <w:rStyle w:val="c0"/>
          <w:color w:val="000000"/>
          <w:sz w:val="28"/>
          <w:szCs w:val="28"/>
        </w:rPr>
        <w:lastRenderedPageBreak/>
        <w:t>(куклы)», «Оденем куклу на прогулку» и др. Самоназвание игр акцентирует внимание на том, чтобы дети, играя, усваивали культурно-гигиенические навыки, нормы поведения, чтобы у них развивались положительные игровые взаимоотношения. Наблюдая за поведением детей в играх, мы можем открыть ребенка через его поступки.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Трудовое воспитание</w:t>
      </w:r>
      <w:r>
        <w:rPr>
          <w:rStyle w:val="c0"/>
          <w:color w:val="000000"/>
          <w:sz w:val="28"/>
          <w:szCs w:val="28"/>
        </w:rPr>
        <w:t>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Многие дидактические игры формируют у детей уважение к трудящемуся человеку, вызывают интерес к труду взрослых, желание самим трудиться. В процессе игры дети усваивают знания о том, какие машины помогают людям в строительстве дома. Так у детей пробуждается интерес к людям этих профессий, появляется желание играть в строительство домов, мостов, железной дороги и др</w:t>
      </w:r>
      <w:proofErr w:type="gramStart"/>
      <w:r>
        <w:rPr>
          <w:rStyle w:val="c0"/>
          <w:color w:val="000000"/>
          <w:sz w:val="28"/>
          <w:szCs w:val="28"/>
        </w:rPr>
        <w:t xml:space="preserve">.. </w:t>
      </w:r>
      <w:proofErr w:type="gramEnd"/>
      <w:r>
        <w:rPr>
          <w:rStyle w:val="c0"/>
          <w:color w:val="000000"/>
          <w:sz w:val="28"/>
          <w:szCs w:val="28"/>
        </w:rPr>
        <w:t>Некоторые навыки труда школьники приобретают при изготовлении материала для дидактических игр. Если ребята сами готовят атрибуты для игры, они потом бережнее к ним относятся. Так, наряду с готовыми (фабричного производства) играми можно применять вместе с детьми полезные для работы материалы. Кроме того, это является хорошим средством воспитания первоначального трудолюбия, бережного отношения к продуктам труда.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Эстетическое воспитание</w:t>
      </w:r>
      <w:r>
        <w:rPr>
          <w:rStyle w:val="c0"/>
          <w:color w:val="000000"/>
          <w:sz w:val="28"/>
          <w:szCs w:val="28"/>
        </w:rPr>
        <w:t>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Дидактический материал должен соответствовать гигиеническим и эстетическим требованиям: игрушки должны быть разрисованы яркими красками, художественно оформлены, помещены в удобные для хранения коробки и папки. Яркие, красивые дидактические игрушки привлекают внимание детей, вызывают желание играть с ними. Весь материал для дидактических игр хранится в группе в определенном месте, доступном детям для его использования.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Физическое воспитание</w:t>
      </w:r>
      <w:r>
        <w:rPr>
          <w:rStyle w:val="c0"/>
          <w:color w:val="000000"/>
          <w:sz w:val="28"/>
          <w:szCs w:val="28"/>
        </w:rPr>
        <w:t>.</w:t>
      </w:r>
    </w:p>
    <w:p w:rsidR="0092216B" w:rsidRDefault="0092216B" w:rsidP="009221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 Игра создает положительный эмоциональный подъем, вызывает хорошее самочувствие и вместе с тем требует определенного напряжения нервной системы. Двигательная активность детей во время игры развивает мозг ребенка.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ребенка к письму, к изобразительной деятельности, т. е. будущему обучению в школе.</w:t>
      </w:r>
    </w:p>
    <w:p w:rsidR="0092216B" w:rsidRDefault="0092216B" w:rsidP="0092216B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Нелегко дать обоснованную оценку или хотя бы представить реальную роль игры в формировании личности, особенно в сравнении с другими средствами воспитания. Попробуем это сделать, привлекая на помощь сведения из истории развития образовательно-воспитательных систем и современные приметы использования игры в учебной и воспитательной работе.</w:t>
      </w:r>
    </w:p>
    <w:p w:rsidR="0092216B" w:rsidRDefault="0092216B">
      <w:pPr>
        <w:jc w:val="both"/>
      </w:pPr>
    </w:p>
    <w:sectPr w:rsidR="0092216B" w:rsidSect="008C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2216B"/>
    <w:rsid w:val="008C35F3"/>
    <w:rsid w:val="0092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2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216B"/>
  </w:style>
  <w:style w:type="character" w:customStyle="1" w:styleId="c0">
    <w:name w:val="c0"/>
    <w:basedOn w:val="a0"/>
    <w:rsid w:val="0092216B"/>
  </w:style>
  <w:style w:type="paragraph" w:customStyle="1" w:styleId="c7">
    <w:name w:val="c7"/>
    <w:basedOn w:val="a"/>
    <w:rsid w:val="00922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1140</Words>
  <Characters>6500</Characters>
  <Application>Microsoft Office Word</Application>
  <DocSecurity>0</DocSecurity>
  <Lines>54</Lines>
  <Paragraphs>15</Paragraphs>
  <ScaleCrop>false</ScaleCrop>
  <Company>Microsoft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2023-04-02T11:30:00Z</dcterms:created>
  <dcterms:modified xsi:type="dcterms:W3CDTF">2023-04-02T11:37:00Z</dcterms:modified>
</cp:coreProperties>
</file>